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79" w:rsidRDefault="00B31E79" w:rsidP="00B31E7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1E79" w:rsidRDefault="00B31E79" w:rsidP="00B31E7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tbl>
      <w:tblPr>
        <w:tblpPr w:leftFromText="180" w:rightFromText="180" w:vertAnchor="page" w:horzAnchor="margin" w:tblpY="976"/>
        <w:tblW w:w="9780" w:type="dxa"/>
        <w:tblLayout w:type="fixed"/>
        <w:tblLook w:val="04A0" w:firstRow="1" w:lastRow="0" w:firstColumn="1" w:lastColumn="0" w:noHBand="0" w:noVBand="1"/>
      </w:tblPr>
      <w:tblGrid>
        <w:gridCol w:w="4406"/>
        <w:gridCol w:w="1121"/>
        <w:gridCol w:w="4253"/>
      </w:tblGrid>
      <w:tr w:rsidR="00B31E79" w:rsidTr="00B31E79">
        <w:trPr>
          <w:trHeight w:val="1691"/>
        </w:trPr>
        <w:tc>
          <w:tcPr>
            <w:tcW w:w="4406" w:type="dxa"/>
          </w:tcPr>
          <w:p w:rsidR="00B31E79" w:rsidRDefault="00B31E7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РЕСПУБЛИКА ТАТАРСТАН 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ИСПОЛНИТЕЛЬНЫЙ КОМИТЕТ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ЛЬЯШЕВСКОГО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 ТЕТЮШСКОГО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B31E79" w:rsidRDefault="00B31E79">
            <w:pPr>
              <w:jc w:val="center"/>
              <w:rPr>
                <w:rFonts w:ascii="Times New Roman" w:hAnsi="Times New Roman"/>
                <w:lang w:val="tt-RU" w:eastAsia="ru-RU"/>
              </w:rPr>
            </w:pPr>
          </w:p>
          <w:p w:rsidR="00B31E79" w:rsidRDefault="00B31E7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Пролетарская, 22А</w:t>
            </w:r>
          </w:p>
        </w:tc>
        <w:tc>
          <w:tcPr>
            <w:tcW w:w="1121" w:type="dxa"/>
          </w:tcPr>
          <w:p w:rsidR="00B31E79" w:rsidRDefault="00B31E7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66040</wp:posOffset>
                  </wp:positionV>
                  <wp:extent cx="674370" cy="8242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E79" w:rsidRDefault="00B31E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B31E79" w:rsidRDefault="00B31E7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ТАТАРСТАН РЕСПУБЛИКА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Ы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ТӘТЕШ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 РАЙОНЫ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tt-RU" w:eastAsia="ru-RU"/>
              </w:rPr>
              <w:t>ЛЬЯШ</w:t>
            </w:r>
            <w:r>
              <w:rPr>
                <w:rFonts w:ascii="Times New Roman" w:hAnsi="Times New Roman"/>
                <w:b/>
                <w:sz w:val="26"/>
                <w:szCs w:val="26"/>
                <w:lang w:val="tt-RU" w:eastAsia="ru-RU"/>
              </w:rPr>
              <w:t xml:space="preserve"> АВЫЛ ҖИРЛЕГЕ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БАШКАРМА КОМИТЕТЫ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B31E79" w:rsidRDefault="00B31E7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B31E79" w:rsidRDefault="00B31E79">
            <w:pPr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31E79" w:rsidRDefault="00B31E7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Пролетар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B31E79" w:rsidTr="00B31E79">
        <w:trPr>
          <w:cantSplit/>
          <w:trHeight w:val="730"/>
        </w:trPr>
        <w:tc>
          <w:tcPr>
            <w:tcW w:w="978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B31E79" w:rsidRDefault="00B31E79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B31E79" w:rsidRDefault="00B31E79">
            <w:pPr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 xml:space="preserve">тел., факс (84373) 55-8-26, e-mail: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"mailto:Lsv.tet@tatar.ru"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tt-RU" w:eastAsia="ru-RU"/>
              </w:rPr>
              <w:t>Lsv.tet@tatar.ru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B31E79" w:rsidRDefault="00B31E79">
            <w:pPr>
              <w:tabs>
                <w:tab w:val="left" w:pos="935"/>
                <w:tab w:val="center" w:pos="5386"/>
              </w:tabs>
              <w:jc w:val="center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>ОКПО 93065268, ОГРН 1061672018210, ИНН/КПП 1638005097/163801001</w:t>
            </w:r>
          </w:p>
        </w:tc>
      </w:tr>
    </w:tbl>
    <w:p w:rsidR="00B31E79" w:rsidRDefault="00B31E79" w:rsidP="00B31E7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B31E79" w:rsidRDefault="00B31E79" w:rsidP="00B31E79">
      <w:pPr>
        <w:rPr>
          <w:b/>
          <w:sz w:val="28"/>
          <w:lang w:val="tt-RU" w:eastAsia="ru-RU"/>
        </w:rPr>
      </w:pPr>
      <w:r>
        <w:rPr>
          <w:rFonts w:ascii="SL_Times New Roman" w:hAnsi="SL_Times New Roman"/>
          <w:sz w:val="28"/>
          <w:szCs w:val="28"/>
          <w:lang w:val="tt-RU"/>
        </w:rPr>
        <w:t>_______________                                                                                 № ________</w:t>
      </w:r>
    </w:p>
    <w:p w:rsidR="00B31E79" w:rsidRDefault="00B31E79" w:rsidP="00B31E7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E79" w:rsidRDefault="00B31E79" w:rsidP="00B31E79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31E79" w:rsidRDefault="00B31E79" w:rsidP="00B31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</w:t>
      </w:r>
    </w:p>
    <w:p w:rsidR="00B31E79" w:rsidRDefault="00B31E79" w:rsidP="00B31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учтенного объекта недвижимости</w:t>
      </w:r>
    </w:p>
    <w:p w:rsidR="00B31E79" w:rsidRDefault="00B31E79" w:rsidP="00B31E79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31E79" w:rsidRDefault="00B31E79" w:rsidP="00B31E79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31E79" w:rsidRDefault="00B31E79" w:rsidP="00B31E7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недвижимости», проанализировав сведения, имеющиеся в распоряжении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Льяшевского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ТМР РТ, в том числе архивные,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31E79" w:rsidRDefault="00B31E79" w:rsidP="00B31E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 отношении земельного участка с кадастровым номером 16:38:280301:173 площадью 2301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с.Большое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Бисярино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ул.Заовражная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д.7 с разрешенным использованием «для ведения личного подсобного хозяйства», в качестве его правообладателя, выявлена </w:t>
      </w:r>
      <w:proofErr w:type="spellStart"/>
      <w:r>
        <w:rPr>
          <w:rFonts w:ascii="Times New Roman" w:hAnsi="Times New Roman"/>
          <w:sz w:val="28"/>
          <w:szCs w:val="28"/>
        </w:rPr>
        <w:t>Шумилкина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Германовна, 15.01.1961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9205 №710180, выдан </w:t>
      </w:r>
      <w:proofErr w:type="spellStart"/>
      <w:r>
        <w:rPr>
          <w:rFonts w:ascii="Times New Roman" w:hAnsi="Times New Roman"/>
          <w:sz w:val="28"/>
          <w:szCs w:val="28"/>
        </w:rPr>
        <w:t>Бызовским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ОВД </w:t>
      </w:r>
      <w:proofErr w:type="spellStart"/>
      <w:r>
        <w:rPr>
          <w:rFonts w:ascii="Times New Roman" w:hAnsi="Times New Roman"/>
          <w:sz w:val="28"/>
          <w:szCs w:val="28"/>
        </w:rPr>
        <w:t>гор.Нижнекамска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Татарстан 08.02.2006, код подразделения 162-020,  СНИЛС 049-421-389-66, зарегистрированная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г.Нижнекамск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пр.Вахитова</w:t>
      </w:r>
      <w:proofErr w:type="spellEnd"/>
      <w:r>
        <w:rPr>
          <w:rFonts w:ascii="Times New Roman" w:hAnsi="Times New Roman"/>
          <w:sz w:val="28"/>
          <w:szCs w:val="28"/>
        </w:rPr>
        <w:t>, д.14, кв.309.</w:t>
      </w:r>
    </w:p>
    <w:p w:rsidR="00B31E79" w:rsidRDefault="00B31E79" w:rsidP="00B31E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Шумилкиной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Германовны на указанный в пункте 1 настоящего постановления земельный участок возникло на основании ст. 1153 Гражданского кодекса Российской Федерации.</w:t>
      </w:r>
    </w:p>
    <w:p w:rsidR="00B31E79" w:rsidRDefault="00B31E79" w:rsidP="00B31E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31E79" w:rsidRDefault="00B31E79" w:rsidP="00B31E79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31E79" w:rsidRDefault="00B31E79" w:rsidP="00B31E79">
      <w:pPr>
        <w:jc w:val="both"/>
        <w:rPr>
          <w:rFonts w:ascii="Times New Roman" w:hAnsi="Times New Roman"/>
          <w:b/>
          <w:sz w:val="28"/>
          <w:szCs w:val="28"/>
        </w:rPr>
      </w:pPr>
    </w:p>
    <w:p w:rsidR="00B31E79" w:rsidRDefault="00B31E79" w:rsidP="00B31E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И.А.Тихонова</w:t>
      </w:r>
      <w:proofErr w:type="spellEnd"/>
    </w:p>
    <w:p w:rsidR="00480F25" w:rsidRDefault="00480F25">
      <w:bookmarkStart w:id="0" w:name="_GoBack"/>
      <w:bookmarkEnd w:id="0"/>
    </w:p>
    <w:sectPr w:rsidR="0048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4F"/>
    <w:rsid w:val="00480F25"/>
    <w:rsid w:val="00B31E79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34CE"/>
  <w15:chartTrackingRefBased/>
  <w15:docId w15:val="{EC68BA0F-B406-4F94-AF35-2260280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2023-10-30T12:13:00Z</dcterms:created>
  <dcterms:modified xsi:type="dcterms:W3CDTF">2023-10-30T12:13:00Z</dcterms:modified>
</cp:coreProperties>
</file>